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DB494" w14:textId="77777777" w:rsidR="00CF2839" w:rsidRDefault="00000000">
      <w:pPr>
        <w:jc w:val="center"/>
      </w:pPr>
      <w:r>
        <w:rPr>
          <w:b/>
          <w:sz w:val="34"/>
        </w:rPr>
        <w:t>ROČNÍ REALIZAČNÍ PLÁN EVVO 2026/2027</w:t>
      </w:r>
    </w:p>
    <w:p w14:paraId="586578A4" w14:textId="77777777" w:rsidR="00CF2839" w:rsidRDefault="00000000">
      <w:pPr>
        <w:jc w:val="center"/>
      </w:pPr>
      <w:r>
        <w:rPr>
          <w:sz w:val="28"/>
        </w:rPr>
        <w:t>ZŠ Bělá pod Bezdězem, příspěvková organizace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2551"/>
        <w:gridCol w:w="1814"/>
        <w:gridCol w:w="2154"/>
        <w:gridCol w:w="2211"/>
        <w:gridCol w:w="3005"/>
        <w:gridCol w:w="2154"/>
      </w:tblGrid>
      <w:tr w:rsidR="00CF2839" w14:paraId="58F1B9EE" w14:textId="77777777">
        <w:trPr>
          <w:cantSplit/>
          <w:tblHeader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6EA65E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D2147A" w14:textId="77777777" w:rsidR="00CF2839" w:rsidRDefault="00000000">
            <w:pPr>
              <w:spacing w:after="0"/>
            </w:pPr>
            <w:r>
              <w:rPr>
                <w:b/>
                <w:color w:val="FFFFFF"/>
              </w:rPr>
              <w:t>Termín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6EA65E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68718C" w14:textId="77777777" w:rsidR="00CF2839" w:rsidRDefault="00000000">
            <w:pPr>
              <w:spacing w:after="0"/>
            </w:pPr>
            <w:r>
              <w:rPr>
                <w:b/>
                <w:color w:val="FFFFFF"/>
              </w:rPr>
              <w:t>Aktivita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6EA65E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D8F0E8" w14:textId="77777777" w:rsidR="00CF2839" w:rsidRDefault="00000000">
            <w:pPr>
              <w:spacing w:after="0"/>
            </w:pPr>
            <w:r>
              <w:rPr>
                <w:b/>
                <w:color w:val="FFFFFF"/>
              </w:rPr>
              <w:t>Cílová skupina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6EA65E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9EE772" w14:textId="77777777" w:rsidR="00CF2839" w:rsidRDefault="00000000">
            <w:pPr>
              <w:spacing w:after="0"/>
            </w:pPr>
            <w:r>
              <w:rPr>
                <w:b/>
                <w:color w:val="FFFFFF"/>
              </w:rPr>
              <w:t>Odpovědná osoba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6EA65E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21E14B" w14:textId="77777777" w:rsidR="00CF2839" w:rsidRDefault="00000000">
            <w:pPr>
              <w:spacing w:after="0"/>
            </w:pPr>
            <w:r>
              <w:rPr>
                <w:b/>
                <w:color w:val="FFFFFF"/>
              </w:rPr>
              <w:t>Oblast organizačních cílů EVVO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6EA65E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CCF521" w14:textId="77777777" w:rsidR="00CF2839" w:rsidRDefault="00000000">
            <w:pPr>
              <w:spacing w:after="0"/>
            </w:pPr>
            <w:r>
              <w:rPr>
                <w:b/>
                <w:color w:val="FFFFFF"/>
              </w:rPr>
              <w:t>Výchovně-vzdělávací cíl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6EA65E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E4C8A1" w14:textId="77777777" w:rsidR="00CF2839" w:rsidRDefault="00000000">
            <w:pPr>
              <w:spacing w:after="0"/>
            </w:pPr>
            <w:r>
              <w:rPr>
                <w:b/>
                <w:color w:val="FFFFFF"/>
              </w:rPr>
              <w:t>Způsob ověření</w:t>
            </w:r>
          </w:p>
        </w:tc>
      </w:tr>
      <w:tr w:rsidR="00CF2839" w14:paraId="01BB1022" w14:textId="77777777">
        <w:trPr>
          <w:cantSplit/>
          <w:jc w:val="center"/>
        </w:trPr>
        <w:tc>
          <w:tcPr>
            <w:tcW w:w="153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783E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C76B999" w14:textId="77777777" w:rsidR="00CF2839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ZÁŘÍ</w:t>
            </w:r>
          </w:p>
        </w:tc>
      </w:tr>
      <w:tr w:rsidR="00CF2839" w14:paraId="116B3AEC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668AE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září–červen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EB42E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Třídění odpadu – dlouhodobá celoškolní aktivita (papír, plasty, kovy a další využitelné složky)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73060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ročník, pedagogičtí pracovníci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BB5AA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920C0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Environmentálně odpovědný provoz školy, praktická péče o životní prostředí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E4C53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si osvojuje návyky správného třídění odpadu, chápe význam recyklace a předcházení vzniku odpadu. Uvědomuje si odpovědnost jednotlivce i školy za šetrné nakládání se zdroji.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6E597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Průběžná kontrola třídění, fotodokumentace, zápisy v TK, závěrečné vyhodnocení</w:t>
            </w:r>
          </w:p>
        </w:tc>
      </w:tr>
      <w:tr w:rsidR="00CF2839" w14:paraId="6FAD77A0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C0198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září–říjen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A0D0F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Sběr kaštanů a žaludů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7DB46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7DB18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0F412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447F1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se aktivně zapojuje do péče o přírodu, posiluje vztah k místnímu prostředí a rozvíjí odpovědné chování v přírodě. Vnímá význam sezónních aktivit pro podporu živočichů.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CB84A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Fotodokumentace, evidence sběru, reflexe ve třídě / zápis v TK</w:t>
            </w:r>
          </w:p>
        </w:tc>
      </w:tr>
      <w:tr w:rsidR="00CF2839" w14:paraId="1456227D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D3175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září–leden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33DCFD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Sběr plechovek – I. etapa dlouhodobé celoškolní aktivity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B1DB8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ročník, pedagogičtí pracovníci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3EDEF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FCBAA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Environmentálně odpovědný provoz školy, praktická péče o životní prostředí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910AA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upevňuje návyky třídění kovového odpadu, chápe význam recyklace surovin a omezení množství odpadu. Rozvíjí odpovědnost za vlastní spotřebitelské chování.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52AA2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Evidence množství, fotodokumentace, průběžné vyhodnocování</w:t>
            </w:r>
          </w:p>
        </w:tc>
      </w:tr>
      <w:tr w:rsidR="00CF2839" w14:paraId="357915D9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75CF1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září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97136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Projekt Louka na školní zahradě – vyznačení místa, příprava plochy a výchozí pozorování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D0330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4280D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PČ a přírodopisu,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5678B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62344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se podílí na založení přírodě blízkého stanoviště, poznává podmínky pro vznik květnaté louky a učí se plánovat dlouhodobou péči o školní zahradu.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7BCD1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Fotodokumentace, plán/vyznačení plochy, zápisy a pozorování žáků</w:t>
            </w:r>
          </w:p>
        </w:tc>
      </w:tr>
      <w:tr w:rsidR="00CF2839" w14:paraId="45AFD1F8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147FBC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září–červen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92C1E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Projekt Louka na školní zahradě – průběžné pozorování a dokumentace vývoje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24C49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975AE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přírodopisu a PČ,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864B2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žáků, praktická péče o životní prostředí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FDA96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dlouhodobě sleduje změny na stanovišti, zaznamenává vývoj rostlin a výskyt živočichů. Rozvíjí pozorovací dovednosti, trpělivost a porozumění sezónním změnám.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57A70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Pozorovací záznamy, fotografie, pracovní listy, průběžná reflexe</w:t>
            </w:r>
          </w:p>
        </w:tc>
      </w:tr>
      <w:tr w:rsidR="00CF2839" w14:paraId="55FFA8C9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16FEC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září–červen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399A9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Hmyziště – zřízení hmyzího stanoviště na školní zahradě, následná péče a pozorování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EBB14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FD9DC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PČ a přírodopisu,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A9ACE1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podpora biodiverzity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E0DFF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poznává význam hmyzu a dalších bezobratlých pro ekosystém, aktivně vytváří vhodné podmínky pro jejich život a učí se ohleduplnému pozorování organismů.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FC9C2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Fotodokumentace stanoviště, pozorovací záznamy, výstupy z výuky</w:t>
            </w:r>
          </w:p>
        </w:tc>
      </w:tr>
      <w:tr w:rsidR="00CF2839" w14:paraId="725E6CDA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FB0355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září–únor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BBA553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Včelařský kroužek – navázání na přípravu chovu včel; kontrola úlů a vybavení pořízeného z grantu, příprava provozu a bezpečnostních pravidel. Škola je registrována v registru včelařů.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C24BFF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členové včelařského kroužku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EA76BD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koordinátor EVVO, vedoucí včelařského kroužku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DA094D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Materiální a organizační zajištění EVVO, 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A3A43E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Žák navazuje na přípravu z minulého školního roku, orientuje se v základním vybavení pro chov včel a chápe zásady bezpečné práce u úlů. Uvědomuje si význam odpovědné přípravy na zahájení chovu a význam včel pro opylování a ekosystémy.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E0AD20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Zápisy z činnosti kroužku, kontrola připravenosti vybavení a úlů, fotodokumentace</w:t>
            </w:r>
          </w:p>
        </w:tc>
      </w:tr>
      <w:tr w:rsidR="00CF2839" w14:paraId="145982EF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82EB4C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září–listopad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897F13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Kokobox a biotejner – příprava zázemí pro budoucí chov slepic (navazující realizace grantu ŠKO-ENERGO)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DCEC25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5C2508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koordinátor EVVO, vedení školy, vyučující PČ / přírodopisu, školník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05525C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environmentálně odpovědný provoz školy, 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3584F1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Žák se podílí na přípravě zázemí pro budoucí chov slepic, chápe význam bezpečného a vhodného prostředí pro zvířata a seznamuje se s možnostmi využití kokoboxu a biotejneru ve školní zahradě. Rozvíjí spolupráci, pracovní dovednosti a odpovědnost.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39CC26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Fotodokumentace, záznam o přípravě zázemí, zápis v TK</w:t>
            </w:r>
          </w:p>
        </w:tc>
      </w:tr>
      <w:tr w:rsidR="00CF2839" w14:paraId="3B525000" w14:textId="77777777">
        <w:trPr>
          <w:cantSplit/>
          <w:jc w:val="center"/>
        </w:trPr>
        <w:tc>
          <w:tcPr>
            <w:tcW w:w="153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783E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900B5FC" w14:textId="77777777" w:rsidR="00CF2839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ŘÍJEN</w:t>
            </w:r>
          </w:p>
        </w:tc>
      </w:tr>
      <w:tr w:rsidR="00CF2839" w14:paraId="20C7234A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D3E67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říjen–květen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3D549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Podpora Záchranné stanice Falco – výroba budek pro veverky a další živočichy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E3449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CBABA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PČ,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85DC9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spolupráce školy s okolím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16D926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se seznamuje s potřebami volně žijících živočichů, rozvíjí manuální dovednosti a chápe význam konkrétní pomoci záchranným stanicím a ochraně živočichů.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96870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Fotodokumentace výroby, počet dokončených budek, předání stanici / prezentace výsledků</w:t>
            </w:r>
          </w:p>
        </w:tc>
      </w:tr>
      <w:tr w:rsidR="00CF2839" w14:paraId="748A1220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A1839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říjen–únor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42B43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Sbírka starých ručníků jako podestýlka pro zachráněná zvířata – podpora Záchranné stanice Falco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0872D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žáci, zaměstnanci školy, rodiče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2A087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942C0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Spolupráce školy s okolím, odpovědná spotřeba a opětovné využití materiálů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69DE1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chápe možnosti opětovného využití věcí a propojuje principy předcházení odpadu s praktickou pomocí zachráněným živočichům.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7AC2A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Evidence sbírky, fotodokumentace, předání materiálu záchranné stanici</w:t>
            </w:r>
          </w:p>
        </w:tc>
      </w:tr>
      <w:tr w:rsidR="00CF2839" w14:paraId="0E65A9F6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E63BD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lastRenderedPageBreak/>
              <w:t>říjen–listopad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92049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Projekt Louka na školní zahradě – podzimní setí, péče a pozorování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C5EC5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08B25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PČ a přírodopisu,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AE099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B203B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se učí zásadám výsevu a následné péče, chápe význam druhově pestré louky pro hmyz a další organismy a sleduje první změny na stanovišti.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44C5D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Fotodokumentace, záznam postupu setí, pozorovací listy</w:t>
            </w:r>
          </w:p>
        </w:tc>
      </w:tr>
      <w:tr w:rsidR="00CF2839" w14:paraId="5D27123F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35FD5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říjen–listopad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44A43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Mezipředmětové vztahy ČJ – čtení: ochrana životního prostředí a péče o něj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5C68B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vhodnosti textu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28DCD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vyučující českého jazyka, koordinátor EVVO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ACE0B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žáků, začlenění EVVO do výuky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35F10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prostřednictvím literárních a informačních textů rozvíjí porozumění tématům ochrany přírody, odpovědné spotřeby a péče o prostředí. Učí se o tématech diskutovat a formulovat vlastní postoj.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6C488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Zápis v TK, čtenářské zápisy, pracovní listy, diskuse/reflexe</w:t>
            </w:r>
          </w:p>
        </w:tc>
      </w:tr>
      <w:tr w:rsidR="00CF2839" w14:paraId="6F74657B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F3E55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říjen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B2D88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Čištění lesa a okolí školy – podzimní termín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29B8A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9D403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B6947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spolupráce školy s okolím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6A828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se aktivně zapojuje do úklidu přírodního prostředí, uvědomuje si dopady odhazování odpadu a rozvíjí odpovědnost za čistotu místa, kde žije.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1D709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Fotodokumentace, množství sesbíraného odpadu, zápis v TK, reflexe</w:t>
            </w:r>
          </w:p>
        </w:tc>
      </w:tr>
      <w:tr w:rsidR="00CF2839" w14:paraId="43B492AA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6614B8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říjen–listopad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35CC8E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Péče o čmeláky – podzimní péče o 2 čmelíny na školní zahradě, úklid a zazimování po skončení sezóny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F54B23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dle zapojení tříd, členové včelařského kroužku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50589A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koordinátor EVVO, vedoucí včelařského kroužku, vyučující PČ / přírodopisu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63F272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podpora biodiverzity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58EBD5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Žák poznává životní cyklus čmeláků a význam vhodných úkrytů. Učí se šetrné péči o čmelíny po skončení sezóny, přípravě stanoviště na zimu a respektu k potřebám opylovačů.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5C4449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Fotodokumentace, kontrola a údržba čmelínů, zápis v TK / záznamy kroužku</w:t>
            </w:r>
          </w:p>
        </w:tc>
      </w:tr>
      <w:tr w:rsidR="00CF2839" w14:paraId="0F03C77B" w14:textId="77777777">
        <w:trPr>
          <w:cantSplit/>
          <w:jc w:val="center"/>
        </w:trPr>
        <w:tc>
          <w:tcPr>
            <w:tcW w:w="153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783E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16B5E0D" w14:textId="77777777" w:rsidR="00CF2839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LISTOPAD</w:t>
            </w:r>
          </w:p>
        </w:tc>
      </w:tr>
      <w:tr w:rsidR="00CF2839" w14:paraId="4E2F0B0C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087A5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6. 11. 2026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4A844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Muzeum Českého ráje v Turnově – Stezka kamene a Kamenářská dílna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C28FF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9.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1A074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učitelé, vyučující přírodopisu / zeměpisu, lektoři muzea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97144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F1B29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poznává horniny, nerosty a geologické procesy regionu, propojuje teoretické poznatky s praktickou prací a uvědomuje si význam neživé přírody pro krajinu i člověka.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5C6F8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Zápis v TK, pracovní výstupy žáků, fotodokumentace, reflexe</w:t>
            </w:r>
          </w:p>
        </w:tc>
      </w:tr>
      <w:tr w:rsidR="00CF2839" w14:paraId="42E50E3B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C79B0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10. 11. 2026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9278C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Ekovýchovný program HADI – živá ukázka ve škole (ČSOP Klenice)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30A7F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7.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A771D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učitelé, vyučující přírodopisu, externí lektor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C6FBC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B6D83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získává poznatky o hadech, jejich způsobu života a významu v ekosystémech. Rozvíjí respekt k volně žijícím živočichům a učí se bezpečnému a ohleduplnému chování.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92842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Zápis v TK, fotodokumentace, pracovní list / reflexe programu</w:t>
            </w:r>
          </w:p>
        </w:tc>
      </w:tr>
      <w:tr w:rsidR="00CF2839" w14:paraId="415F7C76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5FD88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25. 11. 2026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01BC5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Co vyprávěl Amonit – výchovný program Geoparku Ralsko ve škole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A3D3B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7.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FCDE9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učitelé, vyučující přírodopisu / zeměpisu, lektor Geoparku Ralsko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F4A7B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D2F54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se seznamuje s vývojem života a geologickou minulostí krajiny, pracuje s fosiliemi a důkazy minulých přírodních podmínek a rozvíjí vztah k neživé přírodě regionu.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19019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Zápis v TK, pracovní listy, fotodokumentace, reflexe</w:t>
            </w:r>
          </w:p>
        </w:tc>
      </w:tr>
      <w:tr w:rsidR="00CF2839" w14:paraId="552FE733" w14:textId="77777777">
        <w:trPr>
          <w:cantSplit/>
          <w:jc w:val="center"/>
        </w:trPr>
        <w:tc>
          <w:tcPr>
            <w:tcW w:w="153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783E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07369CF4" w14:textId="77777777" w:rsidR="00CF2839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PROSINEC</w:t>
            </w:r>
          </w:p>
        </w:tc>
      </w:tr>
      <w:tr w:rsidR="00CF2839" w14:paraId="3D09455A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C56FF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prosinec–únor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65017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Projekt Louka na školní zahradě – zimní pozorování plochy a zaznamenávání sezónních změn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F5140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40F4C4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přírodopisu,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EE2EE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žáků, praktická péče o životní prostředí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8A88C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sleduje proměny přírodního stanoviště v zimním období, porovnává je s podzimním stavem a učí se systematickému dlouhodobému pozorování.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AEC00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Pozorovací záznamy, fotografie, krátká reflexe ve výuce</w:t>
            </w:r>
          </w:p>
        </w:tc>
      </w:tr>
      <w:tr w:rsidR="00CF2839" w14:paraId="5BE90DC2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B656C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prosinec–únor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2AE16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Hmyziště – zimní kontrola stanoviště a šetrné pozorování bez rušení živočichů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1654E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C51BD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přírodopisu a PČ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CA81E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podpora biodiverzity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E5DFD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chápe význam klidových úkrytů pro přezimování drobných živočichů a učí se, že péče o stanoviště zahrnuje i období, kdy do něj není vhodné zasahovat.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CA31E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Fotodokumentace, pozorovací záznamy, zápis v TK</w:t>
            </w:r>
          </w:p>
        </w:tc>
      </w:tr>
      <w:tr w:rsidR="00CF2839" w14:paraId="20992773" w14:textId="77777777">
        <w:trPr>
          <w:cantSplit/>
          <w:jc w:val="center"/>
        </w:trPr>
        <w:tc>
          <w:tcPr>
            <w:tcW w:w="153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783E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6C1B714" w14:textId="77777777" w:rsidR="00CF2839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LEDEN</w:t>
            </w:r>
          </w:p>
        </w:tc>
      </w:tr>
      <w:tr w:rsidR="00CF2839" w14:paraId="178B71E7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8B2E8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28. 1. 2027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85FE3D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Ekovýchovný program DRAVCI – živá ukázka v tělocvičně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773F4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7. a 9.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C36DD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učitelé, vyučující přírodopisu, externí lektor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58E1C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D9D2D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získává poznatky o dravých ptácích, jejich životě a významu v ekosystémech. Rozvíjí respekt k volně žijícím živočichům a vnímá souvislosti potravních vztahů.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79D27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Zápis v TK, fotodokumentace, reflexe programu ve výuce</w:t>
            </w:r>
          </w:p>
        </w:tc>
      </w:tr>
      <w:tr w:rsidR="00CF2839" w14:paraId="38E7EA63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9D629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28. 1. 2027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DC131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Školení první pomoci ve škole – program SZŠ Mladá Boleslav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D6650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8.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EF86ED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třídní učitelé, vyučující přírodopisu / výchovy ke zdraví, externí lektoři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181ED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žáků, podpora zdravého a bezpečného životního stylu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63274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si osvojuje zásady bezpečného chování a základní postupy první pomoci, rozvíjí odpovědnost za zdraví své i druhých a schopnost reagovat v mimořádné situaci.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E658C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Praktické úkoly, reflexe, zápis v TK</w:t>
            </w:r>
          </w:p>
        </w:tc>
      </w:tr>
      <w:tr w:rsidR="00CF2839" w14:paraId="092D1E9E" w14:textId="77777777">
        <w:trPr>
          <w:cantSplit/>
          <w:jc w:val="center"/>
        </w:trPr>
        <w:tc>
          <w:tcPr>
            <w:tcW w:w="153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783E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34179EA0" w14:textId="77777777" w:rsidR="00CF2839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ÚNOR</w:t>
            </w:r>
          </w:p>
        </w:tc>
      </w:tr>
      <w:tr w:rsidR="00CF2839" w14:paraId="649F6790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FC599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1. 2. 2027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0670B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Fyzikální workshop Energetický kufřík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1EFB6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7.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9FF0A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vyučující fyziky, koordinátor EVVO, externí lektor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E09DD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žáků, environmentálně odpovědné nakládání s energiemi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13776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zkoumá principy výroby, přenosu a využití energie, uvědomuje si souvislosti mezi spotřebou energie a životním prostředím a rozvíjí dovednost pracovat s experimentem.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D781E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Pracovní výstupy, zápis v TK, fotodokumentace / reflexe</w:t>
            </w:r>
          </w:p>
        </w:tc>
      </w:tr>
      <w:tr w:rsidR="00CF2839" w14:paraId="04E2B219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54E7B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lastRenderedPageBreak/>
              <w:t>únor–červen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4925C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Sběr plechovek – II. etapa dlouhodobé celoškolní aktivity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3A164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ročník, pedagogičtí pracovníci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75B8B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3B7E4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Environmentálně odpovědný provoz školy, praktická péče o životní prostředí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6815B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pokračuje v třídění kovového odpadu, sleduje výsledky sběru a upevňuje návyk dlouhodobě odpovědného nakládání se surovinami.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155ECD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Evidence množství, fotodokumentace, průběžné a závěrečné vyhodnocování</w:t>
            </w:r>
          </w:p>
        </w:tc>
      </w:tr>
      <w:tr w:rsidR="00CF2839" w14:paraId="29DB6D56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D7117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únor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C5FEC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Ukončení sbírky starých ručníků a předání Záchranné stanici Falco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CB545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žáci, zaměstnanci školy, rodiče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6F246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D3A5D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Spolupráce školy s okolím, odpovědná spotřeba a opětovné využití materiálů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8DBB3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reflektuje smysl materiální pomoci a uvědomuje si, že opětovné využití nepotřebných věcí může současně snižovat množství odpadu a pomáhat péči o živočichy.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54EB8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Předávací fotodokumentace, evidence sbírky, krátké vyhodnocení</w:t>
            </w:r>
          </w:p>
        </w:tc>
      </w:tr>
      <w:tr w:rsidR="00CF2839" w14:paraId="714E026F" w14:textId="77777777">
        <w:trPr>
          <w:cantSplit/>
          <w:jc w:val="center"/>
        </w:trPr>
        <w:tc>
          <w:tcPr>
            <w:tcW w:w="153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783E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61FE3BEE" w14:textId="77777777" w:rsidR="00CF2839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BŘEZEN</w:t>
            </w:r>
          </w:p>
        </w:tc>
      </w:tr>
      <w:tr w:rsidR="00CF2839" w14:paraId="19254F33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C0488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březen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AAFB3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Projekt Louka na školní zahradě – jarní setí, doplnění porostu a pozorování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756D1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E5DC1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PČ a přírodopisu,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398A6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7EF9F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navazuje na podzimní fázi projektu, provádí jarní výsev a porovnává podmínky i vývoj rostlin. Chápe význam druhové rozmanitosti a péče o stanoviště.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4863B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Fotodokumentace, záznam setí, pozorovací listy</w:t>
            </w:r>
          </w:p>
        </w:tc>
      </w:tr>
      <w:tr w:rsidR="00CF2839" w14:paraId="511CAB71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5C1F7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březen–květen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2FB3B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Mezipředmětové vztahy ČJ – čtení: ochrana životního prostředí a péče o něj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0ED9D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vhodnosti textu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C6C1F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vyučující českého jazyka, koordinátor EVVO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0C5D3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žáků, začlenění EVVO do výuky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623A6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pracuje s texty s environmentální tematikou, vyhledává informace, hodnotí postoje postav či autorů a formuluje vlastní názory k péči o přírodu a odpovědnému jednání.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66D59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Zápis v TK, čtenářské zápisy, pracovní listy, diskuse/reflexe</w:t>
            </w:r>
          </w:p>
        </w:tc>
      </w:tr>
      <w:tr w:rsidR="00CF2839" w14:paraId="6FBF0991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E9E09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březen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5B140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Čištění lesa a okolí školy – jarní termín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1CD37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EA7F6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25C10D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spolupráce školy s okolím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6BB92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aktivně pečuje o místní prostředí, vnímá změny po zimním období a propojuje úklid s prevencí vzniku odpadu a odpovědným chováním v krajině.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AB1E8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Fotodokumentace, množství sesbíraného odpadu, zápis v TK, reflexe</w:t>
            </w:r>
          </w:p>
        </w:tc>
      </w:tr>
      <w:tr w:rsidR="00CF2839" w14:paraId="5CAE79E1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DEE881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březen–červen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8A54D6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Péče o čmeláky – jarní příprava 2 čmelínů, průběžná péče a pozorování čmeláků na školní zahradě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E56385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dle zapojení tříd, členové včelařského kroužku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27ADA0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koordinátor EVVO, vedoucí včelařského kroužku, vyučující PČ / přírodopisu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3C9176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podpora biodiverzity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A560DE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Žák připravuje čmelíny na novou sezónu, sleduje jejich osídlení a poznává význam čmeláků pro opylování. Učí se pravidelné a šetrné péči o stanoviště s minimálním rušením živočichů.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81E802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Fotodokumentace, pozorovací záznamy, evidence údržby a osídlení, zápis v TK</w:t>
            </w:r>
          </w:p>
        </w:tc>
      </w:tr>
      <w:tr w:rsidR="00CF2839" w14:paraId="433D3117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868ED2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březen–červen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21DF36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Včelařský kroužek – zahájení chovu včel v připravených úlech, pravidelná péče o včelstva a pozorování jejich vývoje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7CFB0D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členové včelařského kroužku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B7F2CC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koordinátor EVVO, vedoucí včelařského kroužku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EA441D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žáků, praktická péče o životní prostředí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43FBBB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Žák získává praktické zkušenosti s chovem včel, učí se bezpečné manipulaci, pravidelné kontrole včelstva a péči o úly. Chápe význam včel pro opylování, biodiverzitu a fungování ekosystémů a rozvíjí odpovědnost za živé organismy.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1CFDB1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Zápisy z činnosti kroužku, fotodokumentace, pozorovací záznamy a průběžné vyhodnocování</w:t>
            </w:r>
          </w:p>
        </w:tc>
      </w:tr>
      <w:tr w:rsidR="00CF2839" w14:paraId="189A68DB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910544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březen–červen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83C73C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Kokobox a biotejner – zahájení chovu slepic, pravidelná péče a pozorování (projekt podpořený grantem ŠKO-ENERGO)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7F3837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9C73A3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koordinátor EVVO, vedení školy, vyučující PČ / přírodopisu, školník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0D365E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environmentálně odpovědný provoz školy, 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EB7B41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Žák získává praktické zkušenosti s pravidelnou a odpovědnou péčí o slepice, pozoruje jejich potřeby a chování a učí se zásadám šetrného chovu a péče o životní pohodu zvířat. Propojuje chov se školní zahradou a odpovědným využíváním získaného vybavení.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E454E9" w14:textId="77777777" w:rsidR="00622CF1" w:rsidRDefault="00000000">
            <w:pPr>
              <w:spacing w:after="0" w:line="240" w:lineRule="auto"/>
            </w:pPr>
            <w:r>
              <w:rPr>
                <w:sz w:val="13"/>
              </w:rPr>
              <w:t>Průběžná evidence péče, pozorovací záznamy, fotodokumentace, zápis v TK</w:t>
            </w:r>
          </w:p>
        </w:tc>
      </w:tr>
      <w:tr w:rsidR="00CF2839" w14:paraId="25D492DF" w14:textId="77777777">
        <w:trPr>
          <w:cantSplit/>
          <w:jc w:val="center"/>
        </w:trPr>
        <w:tc>
          <w:tcPr>
            <w:tcW w:w="153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783E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6B556EC" w14:textId="77777777" w:rsidR="00CF2839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DUBEN</w:t>
            </w:r>
          </w:p>
        </w:tc>
      </w:tr>
      <w:tr w:rsidR="00CF2839" w14:paraId="74FA12AB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1347A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duben 2027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B0DF4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Letem světem letounů – program o netopýrech s živou ukázkou (ČESON)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72B28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7. a 9.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38026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učitelé, vyučující přírodopisu, externí lektorka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C0A14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F6F5C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poznává způsob života netopýrů, jejich význam v ekosystémech a potřeby ochrany. Odlišuje fakta od mýtů a rozvíjí respekt k těmto živočichům.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40CCB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Zápis v TK, fotodokumentace, pracovní list / reflexe</w:t>
            </w:r>
          </w:p>
        </w:tc>
      </w:tr>
      <w:tr w:rsidR="00CF2839" w14:paraId="339CA743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AB1EE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duben–květen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CE978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Projekt Louka na školní zahradě – péče o porost a průběžné pozorování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990F8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F5B24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PČ a přírodopisu,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C5B1A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3D154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se učí vhodným postupům péče o květnatou louku, sleduje klíčení a růst rostlin a pozoruje vztahy mezi rostlinami, hmyzem a dalšími organismy.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672FAD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Pozorovací záznamy, fotodokumentace, výstupy z výuky</w:t>
            </w:r>
          </w:p>
        </w:tc>
      </w:tr>
      <w:tr w:rsidR="00CF2839" w14:paraId="2F7BF56B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C97DA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duben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E607A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Hmyziště – jarní kontrola, doplnění přírodních materiálů a pozorování osídlení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C0239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21A80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PČ a přírodopisu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38D8E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podpora biodiverzity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E6227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rozpoznává různé typy úkrytů, sleduje známky osídlení hmyziště a učí se zasahovat do stanoviště šetrně a jen v nezbytném rozsahu.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C5CDF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Fotodokumentace, pozorovací listy, zápis v TK</w:t>
            </w:r>
          </w:p>
        </w:tc>
      </w:tr>
      <w:tr w:rsidR="00CF2839" w14:paraId="54A037B6" w14:textId="77777777">
        <w:trPr>
          <w:cantSplit/>
          <w:jc w:val="center"/>
        </w:trPr>
        <w:tc>
          <w:tcPr>
            <w:tcW w:w="153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783E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4182DE8A" w14:textId="77777777" w:rsidR="00CF2839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KVĚTEN</w:t>
            </w:r>
          </w:p>
        </w:tc>
      </w:tr>
      <w:tr w:rsidR="00CF2839" w14:paraId="4F4F77BD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862A5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6., 7. a 14. 5. 2027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12402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Tajemný svět pod nohama – terénní workshop Geoparku Ralsko o zkoumání půdy (9.C / 9.A / 9.B)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3463D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9.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E663F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učitelé, vyučující přírodopisu / zeměpisu, lektor Geoparku Ralsko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955A5D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žáků, praktická péče o životní prostředí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B869A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zkoumá půdu jako živý a neživý systém, pracuje v terénu, sleduje její vlastnosti a organismy a chápe význam půdy pro fungování ekosystémů i lidskou činnost.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B999D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Terénní záznamy, pracovní listy, fotodokumentace, reflexe</w:t>
            </w:r>
          </w:p>
        </w:tc>
      </w:tr>
      <w:tr w:rsidR="00CF2839" w14:paraId="6ACFBE30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B1751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lastRenderedPageBreak/>
              <w:t>květen 2027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E4B3C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Ekovýchovný program OBOJŽIVELNÍCI – živá ukázka ve škole (JARO Jaroměř)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D12E9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7. a 9.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F4F5C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učitelé, vyučující přírodopisu, externí lektor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86941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EAF47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poznává životní cyklus a nároky obojživelníků, chápe jejich citlivost na změny prostředí a význam ochrany mokřadů a drobných vodních biotopů.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B0699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Zápis v TK, fotodokumentace, pracovní list / reflexe</w:t>
            </w:r>
          </w:p>
        </w:tc>
      </w:tr>
      <w:tr w:rsidR="00CF2839" w14:paraId="13047B3E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C02CB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květen 2027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7FB33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Výchovně-vzdělávací návštěva Dinosauria Museum Prague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0ACC7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9.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531E1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učitelé, vyučující přírodopisu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B633E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F296D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rozvíjí porozumění vývoji života na Zemi a změnám životního prostředí v geologické minulosti. Propojuje poznatky o fosiliích, evoluci a proměnách ekosystémů.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92639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Zápis v TK, fotodokumentace, reflexe ve výuce</w:t>
            </w:r>
          </w:p>
        </w:tc>
      </w:tr>
      <w:tr w:rsidR="00CF2839" w14:paraId="2612B8E0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F8C10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konec května 2027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11282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Hrou proti AIDS – program Státního zdravotního ústavu, práce na pěti stanovištích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3DD2A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8. a 9.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C842B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vyučující výchovy ke zdraví / přírodopisu, třídní učitelé, externí lektoři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B52B3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žáků, podpora zdravého a odpovědného životního stylu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47E60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získává věcně správné informace o prevenci HIV a dalších pohlavně přenosných infekcí, rizicích nechráněného chování a odpovědném rozhodování v oblasti zdraví.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50567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Aktivní účast na stanovištích, reflexe, zápis v TK</w:t>
            </w:r>
          </w:p>
        </w:tc>
      </w:tr>
      <w:tr w:rsidR="00CF2839" w14:paraId="3EB353D6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4B3D8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květen–červen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83F07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Motýli ve škole – pozorování vývoje motýlů ve školní voliéře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AD7E5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D5B44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přírodopisu,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715F8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žáků, praktické pozorování živých organismů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6BB60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přímo pozoruje proměnu motýla, zaznamenává jednotlivé fáze vývoje a učí se citlivé péči o živé organismy. Chápe význam motýlů a jejich stanovišť v přírodě.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333CE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Pozorovací deník, fotodokumentace, kresby / pracovní listy, reflexe</w:t>
            </w:r>
          </w:p>
        </w:tc>
      </w:tr>
      <w:tr w:rsidR="00CF2839" w14:paraId="0329CE3B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A4195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květen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6C642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Podpora Záchranné stanice Falco – dokončení budek, kontrola výrobků a příprava k předání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4B5F0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893E4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PČ,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2660B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spolupráce školy s okolím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58AFC8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dokončuje dlouhodobý praktický úkol, hodnotí funkčnost a bezpečnost výrobku a uvědomuje si smysl konkrétní podpory volně žijících živočichů.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5C760D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Počet dokončených budek, fotodokumentace, předání záchranné stanici</w:t>
            </w:r>
          </w:p>
        </w:tc>
      </w:tr>
      <w:tr w:rsidR="00CF2839" w14:paraId="30D78BC4" w14:textId="77777777">
        <w:trPr>
          <w:cantSplit/>
          <w:jc w:val="center"/>
        </w:trPr>
        <w:tc>
          <w:tcPr>
            <w:tcW w:w="153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783E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75D96A7F" w14:textId="77777777" w:rsidR="00CF2839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ČERVEN</w:t>
            </w:r>
          </w:p>
        </w:tc>
      </w:tr>
      <w:tr w:rsidR="00CF2839" w14:paraId="47F31EFC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19B1E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CA9A4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Projekt Louka na školní zahradě – závěrečné pozorování a průběžné vyhodnocení první etapy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8D417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15BB4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přírodopisu a PČ,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BDE04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žáků, praktická péče o životní prostředí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5266C0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porovnává stav louky v průběhu školního roku, vyhodnocuje záznamy a navrhuje další péči. Uvědomuje si, že obnova přírodního stanoviště je dlouhodobý proces.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3CB4DC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Porovnání fotografií a záznamů, žákovská reflexe, návrh další péče</w:t>
            </w:r>
          </w:p>
        </w:tc>
      </w:tr>
      <w:tr w:rsidR="00CF2839" w14:paraId="42D63985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F872D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59FB3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Hmyziště – vyhodnocení osídlení a plán péče na další období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0762C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64E7B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přírodopisu a PČ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1A7AF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podpora biodiverzity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EC8955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shrnuje pozorování, vyhodnocuje přínos stanoviště pro biodiverzitu školní zahrady a navrhuje jednoduchá opatření pro další péči.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5D6AC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Pozorovací záznamy, fotodokumentace, společné vyhodnocení</w:t>
            </w:r>
          </w:p>
        </w:tc>
      </w:tr>
      <w:tr w:rsidR="00CF2839" w14:paraId="4CA4F48A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698C5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3ABEF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Vyhodnocení třídění odpadu a sběru plechovek za školní rok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BC5117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7F868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1595C4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Environmentálně odpovědný provoz školy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35410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reflektuje vlastní návyky při třídění odpadu, vyhodnocuje společné výsledky a hledá možnosti dalšího snižování množství odpadu ve škole.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0D2083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Souhrn evidence, fotodokumentace, prezentace výsledků / reflexe</w:t>
            </w:r>
          </w:p>
        </w:tc>
      </w:tr>
      <w:tr w:rsidR="00CF2839" w14:paraId="50D77D39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463FC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08B5FD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Čištění lesa a okolí školy – závěrečný termín před prázdninami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3A93E2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 dle zapojení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48315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9AF56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Praktická péče o životní prostředí, spolupráce školy s okolím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C5863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upevňuje odpovědnost za čistotu přírodního prostředí a vnímá péči o okolí školy jako pravidelnou součást společného života.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BA303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Fotodokumentace, zápis v TK, reflexe</w:t>
            </w:r>
          </w:p>
        </w:tc>
      </w:tr>
      <w:tr w:rsidR="00CF2839" w14:paraId="52B8A518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EBE119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červen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2783C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Vyhodnocení EVVO činnosti ZŠ Bělá pod Bezdězem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F7415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1.–9. ročník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924434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třídní učitelé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4F4F11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Spolupráce koordinátora EVVO s pedagogy, zapojení žáků do ekologických aktivit a projektů, spolupráce s externími organizacemi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99004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reflektuje vlastní chování a zapojení do environmentálních aktivit, uvědomuje si význam dlouhodobé spolupráce a navrhuje možnosti zlepšení péče o životní prostředí.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ACEACE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Závěrečná zpráva a vyhodnocení činnosti EVVO</w:t>
            </w:r>
          </w:p>
        </w:tc>
      </w:tr>
      <w:tr w:rsidR="00CF2839" w14:paraId="438CB732" w14:textId="77777777">
        <w:trPr>
          <w:cantSplit/>
          <w:jc w:val="center"/>
        </w:trPr>
        <w:tc>
          <w:tcPr>
            <w:tcW w:w="15306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783E"/>
            <w:tcMar>
              <w:top w:w="25" w:type="dxa"/>
              <w:left w:w="70" w:type="dxa"/>
              <w:bottom w:w="25" w:type="dxa"/>
              <w:right w:w="70" w:type="dxa"/>
            </w:tcMar>
          </w:tcPr>
          <w:p w14:paraId="10A275C5" w14:textId="77777777" w:rsidR="00CF2839" w:rsidRDefault="00000000">
            <w:pPr>
              <w:spacing w:after="0"/>
            </w:pPr>
            <w:r>
              <w:rPr>
                <w:b/>
                <w:color w:val="FFFFFF"/>
                <w:sz w:val="15"/>
              </w:rPr>
              <w:t>TERMÍN BUDE UPŘESNĚN</w:t>
            </w:r>
          </w:p>
        </w:tc>
      </w:tr>
      <w:tr w:rsidR="00CF2839" w14:paraId="1C1BEFF8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D4B6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5CCE9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dle dohody v průběhu školního roku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6E06AA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Mobilní trilopark – tři stanoviště: výroba odlitku zkameněliny, odkrývání kostry velociraptora a prohlídka skutečných zkamenělin</w:t>
            </w:r>
          </w:p>
        </w:tc>
        <w:tc>
          <w:tcPr>
            <w:tcW w:w="18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028E1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dle zapojení tříd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12A6C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koordinátor EVVO, vyučující přírodopisu / zeměpisu, externí lektoři</w:t>
            </w:r>
          </w:p>
        </w:tc>
        <w:tc>
          <w:tcPr>
            <w:tcW w:w="22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96168F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Výchova a vzdělávání žáků</w:t>
            </w:r>
          </w:p>
        </w:tc>
        <w:tc>
          <w:tcPr>
            <w:tcW w:w="3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EC511B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Žák se seznamuje s paleontologií a geologickou minulostí Země prostřednictvím praktických činností. Rozvíjí badatelské dovednosti, práci s důkazy a zájem o neživou přírodu.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F03486" w14:textId="77777777" w:rsidR="00CF2839" w:rsidRDefault="00000000">
            <w:pPr>
              <w:spacing w:after="0" w:line="240" w:lineRule="auto"/>
            </w:pPr>
            <w:r>
              <w:rPr>
                <w:sz w:val="13"/>
              </w:rPr>
              <w:t>Praktické výstupy žáků, zápis v TK, fotodokumentace, reflexe</w:t>
            </w:r>
          </w:p>
        </w:tc>
      </w:tr>
    </w:tbl>
    <w:p w14:paraId="76D1B729" w14:textId="77777777" w:rsidR="00E01A4C" w:rsidRDefault="00E01A4C"/>
    <w:sectPr w:rsidR="00E01A4C" w:rsidSect="00034616">
      <w:footerReference w:type="even" r:id="rId8"/>
      <w:footerReference w:type="default" r:id="rId9"/>
      <w:footerReference w:type="first" r:id="rId10"/>
      <w:pgSz w:w="16838" w:h="11906" w:orient="landscape"/>
      <w:pgMar w:top="567" w:right="510" w:bottom="567" w:left="5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52D2C" w14:textId="77777777" w:rsidR="00894186" w:rsidRDefault="00894186">
      <w:pPr>
        <w:spacing w:after="0" w:line="240" w:lineRule="auto"/>
      </w:pPr>
      <w:r>
        <w:separator/>
      </w:r>
    </w:p>
  </w:endnote>
  <w:endnote w:type="continuationSeparator" w:id="0">
    <w:p w14:paraId="4B5B5C19" w14:textId="77777777" w:rsidR="00894186" w:rsidRDefault="0089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5DDF6" w14:textId="77777777" w:rsidR="00622CF1" w:rsidRDefault="00622CF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DD9BF" w14:textId="77777777" w:rsidR="00CF2839" w:rsidRDefault="00CF2839">
    <w:pPr>
      <w:pStyle w:val="Zpa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4E307" w14:textId="77777777" w:rsidR="00622CF1" w:rsidRDefault="00622C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3F946" w14:textId="77777777" w:rsidR="00894186" w:rsidRDefault="00894186">
      <w:pPr>
        <w:spacing w:after="0" w:line="240" w:lineRule="auto"/>
      </w:pPr>
      <w:r>
        <w:separator/>
      </w:r>
    </w:p>
  </w:footnote>
  <w:footnote w:type="continuationSeparator" w:id="0">
    <w:p w14:paraId="31D4FE54" w14:textId="77777777" w:rsidR="00894186" w:rsidRDefault="00894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5854388">
    <w:abstractNumId w:val="8"/>
  </w:num>
  <w:num w:numId="2" w16cid:durableId="1226337811">
    <w:abstractNumId w:val="6"/>
  </w:num>
  <w:num w:numId="3" w16cid:durableId="1975598426">
    <w:abstractNumId w:val="5"/>
  </w:num>
  <w:num w:numId="4" w16cid:durableId="184834838">
    <w:abstractNumId w:val="4"/>
  </w:num>
  <w:num w:numId="5" w16cid:durableId="2002269335">
    <w:abstractNumId w:val="7"/>
  </w:num>
  <w:num w:numId="6" w16cid:durableId="79641369">
    <w:abstractNumId w:val="3"/>
  </w:num>
  <w:num w:numId="7" w16cid:durableId="109983392">
    <w:abstractNumId w:val="2"/>
  </w:num>
  <w:num w:numId="8" w16cid:durableId="1213351211">
    <w:abstractNumId w:val="1"/>
  </w:num>
  <w:num w:numId="9" w16cid:durableId="493642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4AFD"/>
    <w:rsid w:val="0016332C"/>
    <w:rsid w:val="00167B2E"/>
    <w:rsid w:val="0029639D"/>
    <w:rsid w:val="00326F90"/>
    <w:rsid w:val="00622CF1"/>
    <w:rsid w:val="00651C32"/>
    <w:rsid w:val="00843B8D"/>
    <w:rsid w:val="00894186"/>
    <w:rsid w:val="00952833"/>
    <w:rsid w:val="009D0449"/>
    <w:rsid w:val="00AA1D8D"/>
    <w:rsid w:val="00B47730"/>
    <w:rsid w:val="00CB0664"/>
    <w:rsid w:val="00CF2839"/>
    <w:rsid w:val="00E01A4C"/>
    <w:rsid w:val="00E820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B94B0D"/>
  <w14:defaultImageDpi w14:val="300"/>
  <w15:docId w15:val="{764FBA74-5DE8-4299-AB41-E17261AF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eastAsia="Arial" w:hAnsi="Arial"/>
      <w:sz w:val="14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2988</Words>
  <Characters>17630</Characters>
  <Application>Microsoft Office Word</Application>
  <DocSecurity>0</DocSecurity>
  <Lines>146</Lines>
  <Paragraphs>41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Radka Svatušková</cp:lastModifiedBy>
  <cp:revision>2</cp:revision>
  <dcterms:created xsi:type="dcterms:W3CDTF">2026-09-13T07:20:00Z</dcterms:created>
  <dcterms:modified xsi:type="dcterms:W3CDTF">2026-09-13T07:20:00Z</dcterms:modified>
  <cp:category/>
</cp:coreProperties>
</file>